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十堰市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市场监督</w:t>
      </w:r>
      <w:r>
        <w:rPr>
          <w:rFonts w:hint="eastAsia" w:asciiTheme="majorEastAsia" w:hAnsiTheme="majorEastAsia" w:eastAsiaTheme="majorEastAsia"/>
          <w:sz w:val="44"/>
          <w:szCs w:val="44"/>
        </w:rPr>
        <w:t>管理局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行政处罚听证告知公告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十堰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安华矿业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有限公司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217户企业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连续六个月以上未开展经营活动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，属于《中华人民共和国公司法》第二百一十一条第一款“公司成立后无正当理由超过六个月未开业的，或者开业后自行停业连续六个月以上的，可以由公司登记机关吊销营业执照”规定的情形，本局拟给予其吊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企业法人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营业执照的行政处罚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行政处罚听证告知书文号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十市监听告〔2020〕3号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市场监督管理行政处罚程序暂行规定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》第五十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和第七十四条第（五）项</w:t>
      </w:r>
      <w:r>
        <w:rPr>
          <w:rFonts w:hint="eastAsia" w:ascii="仿宋_GB2312" w:hAnsi="仿宋_GB2312" w:eastAsia="仿宋_GB2312" w:cs="仿宋_GB2312"/>
          <w:sz w:val="32"/>
          <w:szCs w:val="32"/>
        </w:rPr>
        <w:t>之规定，现予公告送达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发布</w:t>
      </w:r>
      <w:r>
        <w:rPr>
          <w:rFonts w:hint="eastAsia" w:ascii="仿宋_GB2312" w:hAnsi="仿宋_GB2312" w:eastAsia="仿宋_GB2312" w:cs="仿宋_GB2312"/>
          <w:sz w:val="32"/>
          <w:szCs w:val="32"/>
        </w:rPr>
        <w:t>之日起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六十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即视为送达。自本告知书送达之日起三个工作日内上述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217户企业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有陈述、申辩和要求举行听证的权利，逾期未提出的，视为放弃上述权利。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特此公告。　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联系电话：0719-8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690315。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598" w:leftChars="304" w:hanging="960" w:hanging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十堰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安华矿业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有限公司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217户</w:t>
      </w:r>
      <w:r>
        <w:rPr>
          <w:rFonts w:hint="eastAsia" w:ascii="仿宋_GB2312" w:hAnsi="仿宋_GB2312" w:eastAsia="仿宋_GB2312" w:cs="仿宋_GB2312"/>
          <w:sz w:val="32"/>
          <w:szCs w:val="32"/>
        </w:rPr>
        <w:t>拟吊销企业名单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760" w:firstLineChars="1800"/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/>
    <w:p/>
    <w:p>
      <w:pPr>
        <w:jc w:val="left"/>
        <w:rPr>
          <w:rFonts w:hint="eastAsia" w:asciiTheme="majorEastAsia" w:hAnsiTheme="majorEastAsia" w:eastAsiaTheme="majorEastAsia" w:cstheme="majorEastAsia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sz w:val="36"/>
          <w:szCs w:val="36"/>
        </w:rPr>
        <w:t>十堰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sz w:val="36"/>
          <w:szCs w:val="36"/>
          <w:lang w:eastAsia="zh-CN"/>
        </w:rPr>
        <w:t>安华矿业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sz w:val="36"/>
          <w:szCs w:val="36"/>
        </w:rPr>
        <w:t>有限公司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sz w:val="36"/>
          <w:szCs w:val="36"/>
          <w:lang w:eastAsia="zh-CN"/>
        </w:rPr>
        <w:t>等</w:t>
      </w: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sz w:val="36"/>
          <w:szCs w:val="36"/>
          <w:lang w:val="en-US" w:eastAsia="zh-CN"/>
        </w:rPr>
        <w:t>217户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拟吊销企业名单</w:t>
      </w:r>
    </w:p>
    <w:tbl>
      <w:tblPr>
        <w:tblStyle w:val="6"/>
        <w:tblW w:w="9028" w:type="dxa"/>
        <w:jc w:val="center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3151"/>
        <w:gridCol w:w="3391"/>
        <w:gridCol w:w="1843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/注册号</w:t>
            </w:r>
          </w:p>
        </w:tc>
        <w:tc>
          <w:tcPr>
            <w:tcW w:w="339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b/>
                <w:bCs/>
                <w:sz w:val="18"/>
                <w:szCs w:val="18"/>
              </w:rPr>
              <w:t>企业名称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b/>
                <w:bCs/>
                <w:sz w:val="18"/>
                <w:szCs w:val="18"/>
              </w:rPr>
              <w:t>法定代表人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91420300068429663G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十堰安华矿业有限公司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付毅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4203002003934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十堰奉天工贸有限公司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黄修龙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4203002100968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十堰天旋汽车贸易有限公司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邹建军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4203002102550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十堰古天工贸有限公司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李天林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420300000069561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十堰海鑫懋工控技术有限公司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万燕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91420303MA48EWMY38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十堰蟹蟹餐饮服务有限公司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王军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91420300MA48AA1J54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十堰纳高工贸有限公司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姚爱萍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91420300MA489RB39E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十堰琰晟置业有限公司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姚荣文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91420300MA48AFCP85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十堰帝辉贸易有限公司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彭耀辉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91420300MA489B908P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十堰毛毅工贸有限公司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张崇富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91420300MA48B17RXE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十堰武辉工贸有限公司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胡元元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91420300MA488FDJ4R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十堰市聚宝装饰工程有限公司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方友林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420300000211432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十堰创网工贸有限公司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420300000201710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十堰嘉扬文化传播有限公司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卢海军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914203006676506184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湖北风行汽车零部件实业有限公司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李亦菲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91420303MA48E97A9D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湖北凯峰置业有限公司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高垒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91420303MA48BCT76B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十堰家金农副产品有限公司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虞振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91420303MA48E1YJ2Q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十堰奥立贸易有限公司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董焕珍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914203000958628258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十堰磊腾工贸有限公司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陶全兵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91420300MA48714Q0K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湖北乔科工贸有限公司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吴辉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420300000220642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十堰天硕机电设备安装工程有限公司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邱搏成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420300000223573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湖北融运投资有限公司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魏源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420300000226199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湖北六品商贸有限公司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郑文国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914203000932499558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十堰福钢工贸有限公司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范继全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420300000171840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十堰市艾迪嘉健康环保服务有限公司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李明庆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420300000178526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十堰顺殿网络科技有限公司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周殿青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420300000146107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十堰瑞皇工贸有限公司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饶克均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91420300679771943G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十堰市奉立汽车零部件制造有限公司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张嘉立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9142030055066280XW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湖北智瑞咨询服务有限公司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黄盛明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914203006654934870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湖北智博东方酒店管理有限公司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刘雪梅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9142030007894743XJ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十堰鑫昊机电有限公司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郭世林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91420300553923315R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十堰砻磐置业有限公司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袁奇年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420300000132747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十堰雪花银贸易有限公司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刘丹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420300000112334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十堰胜鼎工贸有限公司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黄铜强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420300000076674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湖北荣华集团有限公司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钱云富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91420300MA488QXF92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十堰市绍杰贸易有限公司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陈绍谦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420300000200439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十堰绚丽物业服务有限公司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曹蕊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91420303082314328N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十堰远翔仓储服务有限公司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孔祥云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91420300MA489KCR2R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湖北嘉晏通信工程有限公司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张向彩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91420300MA48RFWDXT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湖北家家宁贸易有限公司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毛海升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91420300MA48AAHT9K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十堰同转商贸有限公司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于涛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91420300331795047A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十堰市福祐贸易有限公司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胡巍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91420300MA4888NL5F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十堰万康健康管理有限责任公司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楼武勇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91420300MA4887QXX7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十堰丰仓贸易有限公司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赖洪凯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420300000186833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湖北华哲工贸有限公司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张黎明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91420300688463686P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十堰市博格科技有限公司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李鹏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420300000161772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十堰金露源食品有限公司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李德文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91420300594201693B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十堰市锦泰房地产开发有限公司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唐建华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420300000087087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十堰雄伟建设置业投资有限公司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王伟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420300000170162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十堰市曼隆工贸有限公司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岳军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91420300052630864K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十堰金祥源建筑设备租赁有限公司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张超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4203002145304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十堰邦盛房屋维修有限公司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王邦荣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91420300MA4875RU0T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十堰十荆商贸有限公司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王剑宝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91420300MA4881DW2Q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十堰漫道汽车零部件有限公司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周强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420300000201031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十堰巴顿科工贸有限责任公司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庹新祥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420300000213170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湖北南黎工贸有限公司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黎利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420300000191530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十堰帮旺工贸有限公司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陈永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91420300MA4874GTX9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十堰腾跃户外拓展有限公司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熊伟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420300000208775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十堰市江友工贸有限公司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徐正委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420300000041082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十堰市威冠物贸有限公司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汪波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91420300673692304C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十堰兴兵输送机械制造有限公司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孔兴兵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4203002003989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十堰欣旺泰生态养殖有限公司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余超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4203002101948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十堰市大雁科联数控冲孔有限公司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王张胜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420300000149481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十堰市国腾工贸有限公司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李国亮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420300000003351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十堰美多铸造科技有限公司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汤国达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91420300MA489PAA42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十堰展图建筑劳务有限公司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黄居园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91420300MA48EALQ1Q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十堰瑞天物流有限公司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范永晓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420300000106911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十堰福莱汽车部件有限公司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朱燕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91420300MA488JH05N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十堰兴筑贸易有限公司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刘一佳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914203000949825266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十堰美亚汽车维修服务有限公司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刘卫艮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420300000148171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十堰市佛心建材开发有限公司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兰兴明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420300000088428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十堰多麦贸易有限公司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鲍升芬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420300000079556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十堰市如意漂流有限公司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商泽春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420300000065181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十堰中嘉工贸有限公司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殷耀华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420300000073182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十堰天庆实业有限公司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代俊超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420300000098028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十堰市恒强物资贸易有限责任公司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杨思连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914203006654507276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十堰华堰微生物复合肥有限公司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朱本江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420300000139007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十堰市驭城工贸有限公司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胡厚文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914203003164051431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十堰翔贤工贸有限公司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孙志清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4203002140644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十堰旭光工贸有限公司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张大胜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91420302MA48FF186L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十堰益川工贸有限公司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雷凯云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420300000199520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湖北运超投资有限公司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李运有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420300000173626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十堰盛起工程机械有限公司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王尚隆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914203003318124760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邯钢集团（十堰）汽车专用钢材销售有限公司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张天义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4203002101733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十堰岁宝工贸有限公司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田野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420300000194698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十堰安华楚钰矿业有限公司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张瑜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914203007905695405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十堰高美广告有限公司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段凤英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420300000176428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十堰森兰海投资咨询有限公司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李彩琼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420300000147517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十堰市弘宁工贸有限公司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伍宏博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91420300MA48849H2C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十堰市斯扬工贸有限公司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张安珍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91420300082319970X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湖北万丰重介质有限公司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王海平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91420300679752822D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十堰市盛飞源钢构工程有限公司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轩安盛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420300000209479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十堰星恒电影放映有限公司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宋雅云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91420302MA48R2KYX8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湖北金傲电子商务科技有限公司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何梦婷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91420300331720360D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十堰捷顺汽修有限公司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叶勇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9142030072209239XE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十堰恒美贸易有限公司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刘敏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91420300MA487KKU7K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十堰爱点网络科技有限公司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陈伦伦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420300000166459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十堰市嘉汇聚信息咨询有限公司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张源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91420302MA48BHTA4X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十堰金鸽工贸有限公司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刘道喜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420300000137411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十堰华鑫贸易有限公司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黄文忠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91420302MA48BJJK8D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十堰帆影工贸有限公司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杨全红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420300000053065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十堰市宏运达汽车客货代理服务有限公司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杜道国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420300000057542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十堰正合仓储服务有限公司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朱永英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420300000158153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十堰世纪华韵宾馆有限责任公司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肖闯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420300000118280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十堰市祥鸿工贸有限公司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陈建永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91420300582497781H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十堰市凯祥工贸有限公司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陈真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420300000051971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十堰亚格特科工贸有限公司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梅武丹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914203005769807264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十堰普环汽车销售服务有限公司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李正平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4203002142044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十堰市亚美达绿松石有限责任公司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南金明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420300000131607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十堰粟源贸易有限公司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苏丽君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91420300MA489U6M07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十堰威瑞达运输有限公司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庹鸿飞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420300000160655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湖北易电汽车科技有限公司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孟锁成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420300000168305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湖北路科先进光电股份有限公司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孟星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420300000222853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十堰元通投资管理有限公司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郭涛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420300000058924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十堰盛鑫达工贸有限公司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卢明军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91420302MA48BQXB2C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十堰建帝贸易有限公司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赵建勇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9142030055394508X8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湖北诺驰实业发展有限公司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赖玉聪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420300200320102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十堰达瑞工贸有限公司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常志勇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91420300573742255F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湖北东升餐饮管理有限公司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李东升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91420300673654447Y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十堰市汇邦锻造有限公司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方正全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420300000066551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十堰新阳光置业有限公司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刘伟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91420300099336320X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蓝博旺（十堰）影视文化有限公司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熊祥利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420300000111622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十堰市胜景传媒有限公司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李东升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91420300MA48999Q5Q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十堰市迎晨商务信息咨询有限公司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孙迎亚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91420300679755062R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十堰奇人广告策划有限公司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王波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91420300352331006P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十堰市大建生鲜超市有限公司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宋玉阁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420300000169687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十堰市高展装饰设计工程有限公司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谢群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420300000072760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十堰市灵智广告装饰有限公司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万建国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420300000000133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十堰广顺经纪事务咨询有限公司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刘玲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420300000172377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十堰市沃隆商贸有限公司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付涛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91420300741780964R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十堰市宏宝工贸有限公司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张仲灵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4203002007080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十堰市润鑫房地产开发有限公司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田龙德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420300000078170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湖北久巨工贸有限公司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江军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420300000198133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湖北盛汇投资管理有限公司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王紫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91420300MA489Q2207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十堰玖阁行房地产营销顾问有限公司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孟淳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91420300MA4888QC03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十堰市晓杰建筑工程有限公司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周世杰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4203002004570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十堰鸿帆工贸有限公司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张志远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420300000156787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十堰市锐诚人力资源服务有限公司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杜飞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91420300MA48989BXE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十堰市金仕顿健身服务有限公司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熊善文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420300000053725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十堰恒福五交化有限公司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柯宗权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420300000120721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十堰永安物业管理有限公司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周会琳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420300000224349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湖北泽脉生态投资有限公司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肖剑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914203001787686239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十堰市丰实粮油物资有限公司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彭方敏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420300000107955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十堰宏达矿业有限公司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俞远春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420300000130034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十堰心象维也纳国际酒店管理有限公司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孟星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420300000156336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十堰优品商贸有限公司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周涛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91420300070792955J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十堰瀚东贸易有限公司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时天强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420300000054159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十堰市亚欧工贸有限公司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曾新政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4203002007339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十堰市楚香轩餐饮管理有限公司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周螺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4203002006478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十堰方柯工贸有限公司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赵久国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420300000114673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十堰永安资产管理有限公司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孟星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91420300MA48745887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十堰启慧教育咨询有限公司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孙崇兰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91420300060691392F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湖北炜志工程建设有限公司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段兴炜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420382000031019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湖北巴氏铼纳米技术有限公司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安鹰泽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420382000019055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十堰景泉工贸有限公司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韩长利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420382000021154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十堰恒耀工贸有限公司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陈冬云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91420300080938065L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十堰连商贸易有限公司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董俊竹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420382000018263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十堰国发工贸有限公司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赵红星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420382000007762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十堰赛达汽车散热系统有限公司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张志新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9142030056547246X0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十堰通易和汽车零部件有限公司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董少波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91420300MA48BGGK0X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十堰微超网络科技有限公司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江超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420382000014286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十堰翰鸿汽车零部件有限公司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黄小兰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91420300MA489J5122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十堰市财运来工贸有限公司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柯善良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420382000035926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十堰朗通工贸有限公司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吕淑涛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914203006654700584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十堰兴东桥汽车零部件有限公司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巨宏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91420300MA4876BY42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十堰埠舸工贸有限公司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余浩铭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914203000554412840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十堰泽冠工贸有限公司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屈超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420382000016176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十堰热诚汽车零配件有限公司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葛丽凤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91420300MA48JHUN0W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十堰通庆建材有限公司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周学宝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420300000224902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十堰祥涛再生资源有限公司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寇章梅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420382000005701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十堰市白浪开发区仁达有限责任公司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郭连星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91420300MA488NR42U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十堰市永红物流有限公司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宋道清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91420300790554779K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湖北泽浩汽车零部件有限公司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熊仁伟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420382000023623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十堰瀛耐特汽车零部件制造有限公司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王振厂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91420300MA48F1FCXD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十堰建年信息咨询有限公司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刘建亭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91420300MA48A9U957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十堰钦科电器有限公司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耿珂珂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91420300MA48A3X98G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十堰悍维国际贸易有限公司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王金涛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91420300MA488HEJ64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十堰庞亚工贸有限公司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徐平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420300000124152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十堰鑫沃工贸有限公司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李明平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420382000030712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十堰市鹏程装饰工程有限公司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程本军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91420300MA48QG1K73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十堰纷彩数码产品有限公司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吴刚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91420300MA48F14F4L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十堰税辉网络科技有限公司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杨宗光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420382000036429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十堰睿展柯工贸有限公司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柯涛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91420300573703491T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十堰贵宝工贸有限公司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黄雪锋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420300214151504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十堰广佳工贸有限公司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章琪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420382000032290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十堰润久贸易有限公司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孙书宇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4203002142022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十堰绍明工贸有限公司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张绍明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420382000009008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十堰天通投资有限公司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张义元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420382000014712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十堰两仪工贸有限公司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王均华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420382000032925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十堰冠佰商贸有限公司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张迎军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420382000000530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十堰杰锐达汽车销售服务有限公司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张鹏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420382000032440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十堰海漠工贸有限公司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唐家云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420382000030227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十堰载泽工贸有限公司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王德操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91420300331883565Y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湖北君道工贸有限公司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王远九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914203005715481416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十堰宝金贸易有限公司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李光兴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420382000017483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湖北三创工贸有限公司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谢华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91420300673657496N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湖北英玛工贸实业有限公司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杨书林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420382000021259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十堰创德车桥有限公司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范庆飞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420382000022180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十堰宏盛物流有限公司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王宏六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91420300597165886A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十堰俊龙机械有限公司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温晓原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420382000010583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十堰市德鹏工贸有限公司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范砚清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91420300MA4879N94G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十堰品淇商贸有限公司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赵海燕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4203002140579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十堰市群松科工贸有限公司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李岩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420382000030681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十堰市莉莎贸易有限公司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赵利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420382000012414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十堰市铸兴有限公司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王明贤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420382000029108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湖北省浩秦机械设备有限公司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秦浩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color w:val="000000" w:themeColor="text1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420382000012096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十堰汕辉物资贸易有限公司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-PUA" w:hAnsi="宋体-PUA" w:eastAsia="宋体-PUA" w:cs="宋体-PUA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李辉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91420300706824722U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十堰市鼎鑫汽车零部件有限公司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申郧玉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420382000024048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十堰康宇工贸有限公司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李广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420382000007699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十堰市文华大同变速箱工贸有限公司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吕文华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4203002140920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十堰立林工贸有限公司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严立林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420382000000011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十堰森航汽车零部件有限公司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陈文平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420382000024013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十堰步升贸易有限公司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柯希意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91420300553944503L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十堰市鑫泉源工贸有限公司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张家富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91420300MA488RBW0L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十堰度达工贸有限公司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张志成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91420300066127004Q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十堰乾轮源工贸有限公司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游大全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31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420300400001502</w:t>
            </w:r>
          </w:p>
        </w:tc>
        <w:tc>
          <w:tcPr>
            <w:tcW w:w="33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湖北中红上善药业有限公司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陈昀（董事长）</w:t>
            </w:r>
          </w:p>
        </w:tc>
      </w:tr>
    </w:tbl>
    <w:p>
      <w:pPr>
        <w:jc w:val="center"/>
      </w:pPr>
    </w:p>
    <w:sectPr>
      <w:pgSz w:w="11906" w:h="16838"/>
      <w:pgMar w:top="1134" w:right="1446" w:bottom="1440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0623"/>
    <w:rsid w:val="000010B6"/>
    <w:rsid w:val="00053088"/>
    <w:rsid w:val="0006149D"/>
    <w:rsid w:val="000B66D0"/>
    <w:rsid w:val="000E4765"/>
    <w:rsid w:val="000F1539"/>
    <w:rsid w:val="00154369"/>
    <w:rsid w:val="00197727"/>
    <w:rsid w:val="001B37E2"/>
    <w:rsid w:val="002356C8"/>
    <w:rsid w:val="00250B0A"/>
    <w:rsid w:val="002B0B3D"/>
    <w:rsid w:val="002B1E62"/>
    <w:rsid w:val="002B730F"/>
    <w:rsid w:val="002D0DF4"/>
    <w:rsid w:val="002E7EAF"/>
    <w:rsid w:val="00304BA9"/>
    <w:rsid w:val="00306F4B"/>
    <w:rsid w:val="0034770F"/>
    <w:rsid w:val="00352B01"/>
    <w:rsid w:val="004072A5"/>
    <w:rsid w:val="004C7CF7"/>
    <w:rsid w:val="004E37A9"/>
    <w:rsid w:val="004F0451"/>
    <w:rsid w:val="00501657"/>
    <w:rsid w:val="00582830"/>
    <w:rsid w:val="00586A11"/>
    <w:rsid w:val="005B7536"/>
    <w:rsid w:val="005D0476"/>
    <w:rsid w:val="00607964"/>
    <w:rsid w:val="00643DC4"/>
    <w:rsid w:val="0067490B"/>
    <w:rsid w:val="00737BF8"/>
    <w:rsid w:val="00740623"/>
    <w:rsid w:val="00774956"/>
    <w:rsid w:val="007E5AD6"/>
    <w:rsid w:val="007E7392"/>
    <w:rsid w:val="00804F05"/>
    <w:rsid w:val="008800E0"/>
    <w:rsid w:val="00882F55"/>
    <w:rsid w:val="008E5978"/>
    <w:rsid w:val="008E7DAA"/>
    <w:rsid w:val="009E2F4A"/>
    <w:rsid w:val="00A263F0"/>
    <w:rsid w:val="00A504E3"/>
    <w:rsid w:val="00A5746D"/>
    <w:rsid w:val="00A65F0E"/>
    <w:rsid w:val="00AB53F2"/>
    <w:rsid w:val="00AD3FCB"/>
    <w:rsid w:val="00B9239C"/>
    <w:rsid w:val="00BB0CE5"/>
    <w:rsid w:val="00C45427"/>
    <w:rsid w:val="00C45E32"/>
    <w:rsid w:val="00C62532"/>
    <w:rsid w:val="00D45633"/>
    <w:rsid w:val="00DB1C0D"/>
    <w:rsid w:val="00DF739D"/>
    <w:rsid w:val="00E065E0"/>
    <w:rsid w:val="00E22219"/>
    <w:rsid w:val="00E32823"/>
    <w:rsid w:val="00E7300A"/>
    <w:rsid w:val="00EB5420"/>
    <w:rsid w:val="00EF47B3"/>
    <w:rsid w:val="00EF7CCA"/>
    <w:rsid w:val="00F13D38"/>
    <w:rsid w:val="00F17B0E"/>
    <w:rsid w:val="00F22D23"/>
    <w:rsid w:val="00F24603"/>
    <w:rsid w:val="00FB2E07"/>
    <w:rsid w:val="03DB7CA3"/>
    <w:rsid w:val="0A8A4626"/>
    <w:rsid w:val="0B323073"/>
    <w:rsid w:val="10B60F8A"/>
    <w:rsid w:val="136C11E4"/>
    <w:rsid w:val="1B0A1B84"/>
    <w:rsid w:val="21E35072"/>
    <w:rsid w:val="22341727"/>
    <w:rsid w:val="22993216"/>
    <w:rsid w:val="415B2AF5"/>
    <w:rsid w:val="4584485E"/>
    <w:rsid w:val="462C2891"/>
    <w:rsid w:val="47AF4911"/>
    <w:rsid w:val="48B35D06"/>
    <w:rsid w:val="49C60CDC"/>
    <w:rsid w:val="4F8140C4"/>
    <w:rsid w:val="52CB5386"/>
    <w:rsid w:val="54985B5E"/>
    <w:rsid w:val="605618A3"/>
    <w:rsid w:val="60E07568"/>
    <w:rsid w:val="618F7C1B"/>
    <w:rsid w:val="65E1400C"/>
    <w:rsid w:val="66AA0F9D"/>
    <w:rsid w:val="68FB29CB"/>
    <w:rsid w:val="6C6A07FC"/>
    <w:rsid w:val="6FF22F15"/>
    <w:rsid w:val="7A9045D5"/>
    <w:rsid w:val="7B6C7A68"/>
    <w:rsid w:val="7D962558"/>
    <w:rsid w:val="7F5B78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64D37E-4E43-4E7C-BDED-6888927C53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1165</Words>
  <Characters>6641</Characters>
  <Lines>55</Lines>
  <Paragraphs>15</Paragraphs>
  <TotalTime>1</TotalTime>
  <ScaleCrop>false</ScaleCrop>
  <LinksUpToDate>false</LinksUpToDate>
  <CharactersWithSpaces>7791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2017-12-25T06:31:00Z</dcterms:created>
  <dc:creator>NTKO</dc:creator>
  <cp:lastModifiedBy>Administrator</cp:lastModifiedBy>
  <cp:lastPrinted>2020-07-08T03:09:00Z</cp:lastPrinted>
  <dcterms:modified xsi:type="dcterms:W3CDTF">2020-07-09T09:41:20Z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